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FC24" w14:textId="77777777" w:rsidR="002437F5" w:rsidRDefault="002437F5" w:rsidP="006F466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9269626" w14:textId="77777777" w:rsidR="002D1126" w:rsidRDefault="002D1126" w:rsidP="002D112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temelju članka 107. Zakona o  odgoju i obrazovanju u osnovnoj i srednjoj školi (Narodne novine, broj: 87/08., 86/09., 92/10., 105/10., 90/11., 5/12., 16/12., 86/12., 126/12., 94/13., 152/14., 7/17., 68/18., 98/19., 64/20., 151/22. i 156/23.) i članka 5. Pravilnika o načinu i postupku zapošljavanja u Osnovnoj školi Sv. Filip i Jakov, OŠ Sv. Filip i Jakov objavljuje </w:t>
      </w:r>
    </w:p>
    <w:p w14:paraId="685B000D" w14:textId="77777777" w:rsidR="002D1126" w:rsidRDefault="002D1126" w:rsidP="002D1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DE12C" w14:textId="77777777" w:rsidR="002D1126" w:rsidRDefault="002D1126" w:rsidP="002D1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4353FE6B" w14:textId="77777777" w:rsidR="002D1126" w:rsidRDefault="002D1126" w:rsidP="002D112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za prijem radnika/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ice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na sljedeće radno mjesto</w:t>
      </w:r>
    </w:p>
    <w:p w14:paraId="085439DF" w14:textId="77777777" w:rsidR="002D1126" w:rsidRDefault="002D1126" w:rsidP="002D112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23CE22D" w14:textId="77777777" w:rsidR="002D1126" w:rsidRDefault="002D1126" w:rsidP="002D1126">
      <w:pPr>
        <w:pStyle w:val="Odlomakpopisa"/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UČITELJ/ICA FIZIKE</w:t>
      </w:r>
      <w:r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>
        <w:rPr>
          <w:rFonts w:ascii="Times New Roman" w:hAnsi="Times New Roman" w:cs="Times New Roman"/>
          <w:sz w:val="23"/>
          <w:szCs w:val="23"/>
        </w:rPr>
        <w:t>ica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– nepuno radno vrijeme od 20 sati tjedno, na neodređeno vrijeme, mjesto rada Sv. Filip i Jakov.</w:t>
      </w:r>
    </w:p>
    <w:p w14:paraId="14BD9ABD" w14:textId="77777777" w:rsidR="002D1126" w:rsidRDefault="002D1126" w:rsidP="002D112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E5F597" w14:textId="77777777" w:rsidR="002D1126" w:rsidRDefault="002D1126" w:rsidP="002D112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390B6CC9" w14:textId="77777777" w:rsidR="002D1126" w:rsidRDefault="002D1126" w:rsidP="002D112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06592713" w14:textId="77777777" w:rsidR="002D1126" w:rsidRDefault="002D1126" w:rsidP="002D1126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253CC564" w14:textId="77777777" w:rsidR="002D1126" w:rsidRDefault="002D1126" w:rsidP="002D1126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276D5DBA" w14:textId="77777777" w:rsidR="002D1126" w:rsidRDefault="002D1126" w:rsidP="002D1126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odgovarajuća vrsta i razina obrazovanja iz članka 105. stavka 6. Zakona o odgoju i obrazovanju u osnovnoj i srednjoj školi (NN 87/08., 86/09., 92/10., 105/10., 90/11., 5/12., 16/12., 86/12., 126/12., 94/13., 152/14., 7/17., 68/18., 98/19., 64/20., 151/22. i 156/23.) te Pravilnika o odgovarajućoj vrsti obrazovanja učitelja i stručnih suradnika u osnovnoj školi (NN 6/19. i 75/20.)</w:t>
      </w:r>
    </w:p>
    <w:p w14:paraId="29B17E97" w14:textId="77777777" w:rsidR="002D1126" w:rsidRDefault="002D1126" w:rsidP="002D1126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14:paraId="19522E6A" w14:textId="77777777" w:rsidR="002D1126" w:rsidRDefault="002D1126" w:rsidP="002D1126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00CB5DE5" w14:textId="77777777" w:rsidR="002D1126" w:rsidRDefault="002D1126" w:rsidP="002D11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>životopis</w:t>
      </w:r>
    </w:p>
    <w:p w14:paraId="14DDD550" w14:textId="77777777" w:rsidR="002D1126" w:rsidRDefault="002D1126" w:rsidP="002D11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dokaz o stečenoj stručnoj spremi </w:t>
      </w:r>
    </w:p>
    <w:p w14:paraId="1D4D1D9B" w14:textId="77777777" w:rsidR="002D1126" w:rsidRDefault="002D1126" w:rsidP="002D11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>dokaz o državljanstvu</w:t>
      </w:r>
    </w:p>
    <w:p w14:paraId="3275837C" w14:textId="77777777" w:rsidR="002D1126" w:rsidRDefault="002D1126" w:rsidP="002D11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uvjerenje da nije pod istragom i da se protiv kandidata ne vodi kazneni postupak glede zapreka za zasnivanje radnog odnosa iz članka 106. </w:t>
      </w:r>
      <w:r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školi,</w:t>
      </w:r>
      <w:r>
        <w:rPr>
          <w:rFonts w:ascii="Times New Roman" w:hAnsi="Times New Roman" w:cs="Times New Roman"/>
          <w:sz w:val="23"/>
          <w:szCs w:val="23"/>
        </w:rPr>
        <w:t xml:space="preserve"> ne starije od </w:t>
      </w:r>
      <w:r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</w:p>
    <w:p w14:paraId="614208C5" w14:textId="77777777" w:rsidR="002D1126" w:rsidRDefault="002D1126" w:rsidP="002D11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 xml:space="preserve">elektronički zapis ili potvrdu o podacima evidentiranim u matičnoj evidenciji Hrvatskog zavoda za mirovinsko osiguranje ne starije od </w:t>
      </w:r>
      <w:r>
        <w:rPr>
          <w:rFonts w:ascii="Times New Roman" w:hAnsi="Times New Roman" w:cs="Times New Roman"/>
          <w:i/>
          <w:sz w:val="23"/>
          <w:szCs w:val="23"/>
        </w:rPr>
        <w:t>30 dana od dana raspisivanja natječaja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D575228" w14:textId="77777777" w:rsidR="002D1126" w:rsidRDefault="002D1126" w:rsidP="002D11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F7AFEE" w14:textId="77777777" w:rsidR="002D1126" w:rsidRDefault="002D1126" w:rsidP="002D1126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Navedene isprave odnosno prilozi dostavljaju se u neovjerenoj preslici. </w:t>
      </w:r>
      <w:r>
        <w:rPr>
          <w:color w:val="000000" w:themeColor="text1"/>
          <w:sz w:val="23"/>
          <w:szCs w:val="23"/>
        </w:rPr>
        <w:t>Prije sklapanja ugovora o radu odabrani</w:t>
      </w:r>
      <w:r>
        <w:rPr>
          <w:sz w:val="23"/>
          <w:szCs w:val="23"/>
        </w:rPr>
        <w:t xml:space="preserve"> kandidat</w:t>
      </w:r>
      <w:r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bilježnika. </w:t>
      </w:r>
    </w:p>
    <w:p w14:paraId="0E2530C7" w14:textId="77777777" w:rsidR="002D1126" w:rsidRDefault="002D1126" w:rsidP="002D1126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Osobe koje se pozivaju na pravo prednosti sukladno članku 102. Zakona o hrvatskim braniteljima iz Domovinskog rata i članovima njihovih obitelji (NN 121/17, 98/19, 84/21), članku 48. f Zakona o zaštiti vojnih i civilnih invalida rata (NN 33/92, 77/92, 27/93, 58/93, 2/94, 76/94, 108/95, 108/96, 82/01, 103/03 i 148/13, 98/19), članku 9. Zakona o profesionalnoj rehabilitaciji i zapošljavanju osoba s invaliditetom (NN 157/13, 152/14, 39/18, 32/20) te </w:t>
      </w:r>
      <w:r>
        <w:rPr>
          <w:color w:val="231F20"/>
          <w:sz w:val="23"/>
          <w:szCs w:val="23"/>
        </w:rPr>
        <w:t xml:space="preserve">članku 48. Zakona o civilnim stradalnicima iz Domovinskog rata (NN  84/21), </w:t>
      </w:r>
      <w:r>
        <w:rPr>
          <w:color w:val="000000" w:themeColor="text1"/>
          <w:sz w:val="23"/>
          <w:szCs w:val="23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43CD0AAC" w14:textId="77777777" w:rsidR="002D1126" w:rsidRDefault="002D1126" w:rsidP="002D1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sz w:val="23"/>
          <w:szCs w:val="23"/>
        </w:rPr>
        <w:t xml:space="preserve"> dužni su uz </w:t>
      </w:r>
      <w:r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prijavu na natječaj pored navedenih isprava odnosno priloga priložiti i sve potrebne dokaze iz članka 103. stavka 1. 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(NN 121/17.,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98/19. i 84/21,</w:t>
      </w:r>
      <w:r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),</w:t>
      </w:r>
      <w:r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 </w:t>
      </w:r>
      <w:hyperlink r:id="rId6" w:history="1">
        <w:r>
          <w:rPr>
            <w:rStyle w:val="Hiperveza"/>
            <w:rFonts w:ascii="Times New Roman" w:hAnsi="Times New Roman" w:cs="Times New Roman"/>
            <w:b/>
          </w:rPr>
          <w:t>https://branitelji.gov.hr/UserDocsImages//dokumenti/Nikola//popis%20dokaza%20za%20ostvarivanje%20prava%20prednosti%20pri%20zapo%C5%A1ljavanju-%20ZOHBDR%202021.pdf</w:t>
        </w:r>
      </w:hyperlink>
    </w:p>
    <w:p w14:paraId="2C1F5428" w14:textId="77777777" w:rsidR="002D1126" w:rsidRDefault="002D1126" w:rsidP="002D1126">
      <w:pPr>
        <w:spacing w:after="0" w:line="25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>
        <w:rPr>
          <w:rFonts w:ascii="Times New Roman" w:eastAsia="Calibri" w:hAnsi="Times New Roman" w:cs="Times New Roman"/>
          <w:sz w:val="23"/>
          <w:szCs w:val="23"/>
        </w:rPr>
        <w:t>člankom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 48. Zakona o civilnim stradalnicima iz Domovinskog rata (NN 84/21.), uz prijavu na natječaj dužne su u prijavi na natječaj pozvati se na to pravo i uz prijavu dostaviti i dokaze iz stavka 1. članka 49. Zakona o civilnim stradalnicima iz Domovinskog rata, </w:t>
      </w:r>
      <w:r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>
        <w:rPr>
          <w:rFonts w:eastAsia="Calibri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48EC5D0B" w14:textId="77777777" w:rsidR="002D1126" w:rsidRDefault="002D1126" w:rsidP="002D11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2EBA5905" w14:textId="77777777" w:rsidR="002D1126" w:rsidRDefault="002D1126" w:rsidP="002D1126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mrežnoj stranici Škole: </w:t>
      </w:r>
      <w:hyperlink r:id="rId7" w:history="1">
        <w:hyperlink r:id="rId8" w:history="1">
          <w:r>
            <w:rPr>
              <w:rStyle w:val="Hiperveza"/>
              <w:b/>
              <w:sz w:val="23"/>
              <w:szCs w:val="23"/>
            </w:rPr>
            <w:t>http://www.os-svetifilipijakov.skole.hr/</w:t>
          </w:r>
        </w:hyperlink>
      </w:hyperlink>
    </w:p>
    <w:p w14:paraId="3DF5EF7B" w14:textId="77777777" w:rsidR="002D1126" w:rsidRDefault="002D1126" w:rsidP="002D1126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EF11348" w14:textId="77777777" w:rsidR="002D1126" w:rsidRDefault="002D1126" w:rsidP="002D112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Kandidat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>
        <w:rPr>
          <w:rFonts w:ascii="Times New Roman" w:hAnsi="Times New Roman" w:cs="Times New Roman"/>
          <w:sz w:val="23"/>
          <w:szCs w:val="23"/>
        </w:rPr>
        <w:t xml:space="preserve">daje </w:t>
      </w:r>
      <w:r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217D8394" w14:textId="77777777" w:rsidR="002D1126" w:rsidRDefault="002D1126" w:rsidP="002D112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Rok za podnošenje prijava</w:t>
      </w:r>
      <w:r>
        <w:rPr>
          <w:rFonts w:ascii="Times New Roman" w:hAnsi="Times New Roman" w:cs="Times New Roman"/>
          <w:sz w:val="23"/>
          <w:szCs w:val="23"/>
        </w:rPr>
        <w:t xml:space="preserve"> je 8 (osam) dana od dana objave natječaja. Kandidatom prijavljenim na natječaj smatrat će se samo osoba koja podnese pravodobnu i potpunu prijavu te ispunjava formalne uvjete natječaja, a nepravodobne i nepotpune prijave neće se razmatrati.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>
        <w:rPr>
          <w:rFonts w:ascii="Times New Roman" w:hAnsi="Times New Roman" w:cs="Times New Roman"/>
          <w:sz w:val="23"/>
          <w:szCs w:val="23"/>
        </w:rPr>
        <w:t>ne vraćamo kandidatima.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672D971C" w14:textId="77777777" w:rsidR="002D1126" w:rsidRDefault="002D1126" w:rsidP="002D112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Prijave dostaviti neposredno ili poštom na adresu:</w:t>
      </w:r>
      <w:r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5B0AFEE9" w14:textId="77777777" w:rsidR="002D1126" w:rsidRDefault="002D1126" w:rsidP="002D112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Obavijest o ishodu natječajnog postupka, škola će objaviti na svojim mrežnim stranicama </w:t>
      </w:r>
      <w:r>
        <w:rPr>
          <w:rFonts w:ascii="Times New Roman" w:hAnsi="Times New Roman" w:cs="Times New Roman"/>
          <w:b/>
          <w:sz w:val="23"/>
          <w:szCs w:val="23"/>
        </w:rPr>
        <w:t>(</w:t>
      </w:r>
      <w:hyperlink r:id="rId9" w:history="1">
        <w:hyperlink r:id="rId10" w:history="1">
          <w:r>
            <w:rPr>
              <w:rStyle w:val="Hiperveza"/>
              <w:rFonts w:ascii="Times New Roman" w:hAnsi="Times New Roman" w:cs="Times New Roman"/>
              <w:b/>
              <w:sz w:val="23"/>
              <w:szCs w:val="23"/>
            </w:rPr>
            <w:t>http://www.os-svetifilipijakov.skole.hr/</w:t>
          </w:r>
        </w:hyperlink>
      </w:hyperlink>
      <w:r>
        <w:rPr>
          <w:rFonts w:ascii="Times New Roman" w:hAnsi="Times New Roman" w:cs="Times New Roman"/>
          <w:b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te će se objavom rezultata natječaja smatrati da su svi kandidati obaviješteni i neće biti pojedinačno pisano obaviješteni, a iznimno ako</w:t>
      </w:r>
      <w:r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 pri zapošljavanju prema posebnim propisima svi kandidati će biti obaviješteni  preporučenom poštanskom pošiljkom s povratnicom.</w:t>
      </w:r>
    </w:p>
    <w:p w14:paraId="3CBAAFFF" w14:textId="1A5849FD" w:rsidR="005A052D" w:rsidRPr="00AE09DF" w:rsidRDefault="005A052D" w:rsidP="002D112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5A052D" w:rsidRPr="00AE09DF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4987"/>
    <w:rsid w:val="00197C9F"/>
    <w:rsid w:val="001C4F6E"/>
    <w:rsid w:val="001E314A"/>
    <w:rsid w:val="001E5BB3"/>
    <w:rsid w:val="002410A6"/>
    <w:rsid w:val="002437F5"/>
    <w:rsid w:val="00253387"/>
    <w:rsid w:val="002717E7"/>
    <w:rsid w:val="00271AB5"/>
    <w:rsid w:val="002A5120"/>
    <w:rsid w:val="002C09AB"/>
    <w:rsid w:val="002D1126"/>
    <w:rsid w:val="002F2D39"/>
    <w:rsid w:val="002F4BFE"/>
    <w:rsid w:val="002F4DDF"/>
    <w:rsid w:val="00314263"/>
    <w:rsid w:val="003655EA"/>
    <w:rsid w:val="003A5C2F"/>
    <w:rsid w:val="003B6821"/>
    <w:rsid w:val="003D35B0"/>
    <w:rsid w:val="003E263D"/>
    <w:rsid w:val="003F5F4D"/>
    <w:rsid w:val="00403220"/>
    <w:rsid w:val="00405A71"/>
    <w:rsid w:val="00457AB9"/>
    <w:rsid w:val="004647FF"/>
    <w:rsid w:val="0048464F"/>
    <w:rsid w:val="00485667"/>
    <w:rsid w:val="00490901"/>
    <w:rsid w:val="004A7A83"/>
    <w:rsid w:val="004C06AC"/>
    <w:rsid w:val="004C3826"/>
    <w:rsid w:val="004C4DB2"/>
    <w:rsid w:val="004C68C6"/>
    <w:rsid w:val="004D7787"/>
    <w:rsid w:val="004F2B01"/>
    <w:rsid w:val="004F6512"/>
    <w:rsid w:val="005016A7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76247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6F4663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0533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C3956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8D529E83-CDF6-446B-B23C-8D3EF53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26"/>
    <w:pPr>
      <w:spacing w:after="160" w:line="256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uiPriority w:val="99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uiPriority w:val="99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vetifilipijakov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zadarski-otoci-zd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FC26-FFCA-4026-83AD-869727B4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22</cp:revision>
  <cp:lastPrinted>2021-09-29T12:18:00Z</cp:lastPrinted>
  <dcterms:created xsi:type="dcterms:W3CDTF">2021-09-29T08:48:00Z</dcterms:created>
  <dcterms:modified xsi:type="dcterms:W3CDTF">2024-10-07T11:20:00Z</dcterms:modified>
</cp:coreProperties>
</file>