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7EB3" w14:textId="77777777" w:rsidR="0042203F" w:rsidRDefault="0042203F" w:rsidP="004C4E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63735423"/>
    </w:p>
    <w:p w14:paraId="7C088D52" w14:textId="511D9ECA" w:rsidR="004C4E0B" w:rsidRDefault="004C4E0B" w:rsidP="004C4E0B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temelju članka 107. Zakona o  odgoju i obrazovanju u osnovnoj i srednjoj školi (Narodne novine, broj: 87/08., 86/09., 92/10., 105/10., 90/11., 5/12., 16/12., 86/12., 126/12., 94/13., 152/14., 7/17., 68/18., 98/19., 64/20., 151/22. i 156/23.) i članka 5. Pravilnika o načinu i postupku zapošljavanja u Osnovnoj školi Sv. Filip i Jakov, OŠ Sv. Filip i Jakov objavljuje </w:t>
      </w:r>
    </w:p>
    <w:bookmarkEnd w:id="0"/>
    <w:p w14:paraId="6F226EE8" w14:textId="77777777" w:rsidR="004C4E0B" w:rsidRDefault="004C4E0B" w:rsidP="004C4E0B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705BEAF" w14:textId="77777777" w:rsidR="004C4E0B" w:rsidRDefault="004C4E0B" w:rsidP="004C4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NATJEČAJ</w:t>
      </w:r>
    </w:p>
    <w:p w14:paraId="5270F18D" w14:textId="77777777" w:rsidR="004C4E0B" w:rsidRDefault="004C4E0B" w:rsidP="004C4E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za popunjavanje radnog mjesta</w:t>
      </w:r>
    </w:p>
    <w:p w14:paraId="51EF8DFB" w14:textId="77777777" w:rsidR="004C4E0B" w:rsidRDefault="004C4E0B" w:rsidP="004C4E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E26B544" w14:textId="77777777" w:rsidR="004C4E0B" w:rsidRDefault="004C4E0B" w:rsidP="004C4E0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ČISTAČ/SPREMAČ/ICA,</w:t>
      </w:r>
      <w:r>
        <w:rPr>
          <w:rFonts w:ascii="Times New Roman" w:eastAsia="Times New Roman" w:hAnsi="Times New Roman" w:cs="Times New Roman"/>
          <w:bCs/>
          <w:i/>
          <w:sz w:val="23"/>
          <w:szCs w:val="23"/>
          <w:lang w:eastAsia="hr-HR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 izvršitelj/</w:t>
      </w:r>
      <w:proofErr w:type="spellStart"/>
      <w:r>
        <w:rPr>
          <w:rFonts w:ascii="Times New Roman" w:hAnsi="Times New Roman" w:cs="Times New Roman"/>
          <w:sz w:val="23"/>
          <w:szCs w:val="23"/>
        </w:rPr>
        <w:t>ica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na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određeno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puno</w:t>
      </w:r>
      <w:r>
        <w:rPr>
          <w:rFonts w:ascii="Times New Roman" w:hAnsi="Times New Roman" w:cs="Times New Roman"/>
          <w:sz w:val="23"/>
          <w:szCs w:val="23"/>
        </w:rPr>
        <w:t xml:space="preserve"> radno vrijeme, 40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sati tjedno, zamjena za radnicu koja se nalazi na bolovanju</w:t>
      </w:r>
    </w:p>
    <w:p w14:paraId="5E04DECC" w14:textId="77777777" w:rsidR="004C4E0B" w:rsidRDefault="004C4E0B" w:rsidP="004C4E0B">
      <w:pPr>
        <w:pStyle w:val="Odlomakpopisa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7BE423EE" w14:textId="77777777" w:rsidR="004C4E0B" w:rsidRDefault="004C4E0B" w:rsidP="004C4E0B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7A4349E8" w14:textId="77777777" w:rsidR="004C4E0B" w:rsidRDefault="004C4E0B" w:rsidP="004C4E0B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sz w:val="23"/>
          <w:szCs w:val="23"/>
        </w:rPr>
        <w:t>Uvjeti:</w:t>
      </w:r>
    </w:p>
    <w:p w14:paraId="36815DD4" w14:textId="4649D3FC" w:rsidR="004C4E0B" w:rsidRDefault="00D251F4" w:rsidP="004C4E0B">
      <w:pPr>
        <w:pStyle w:val="Odlomakpopisa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Pored općeg uvjeta za zasnivanje radnog odnosa prema Zakonu o radu (NN 93/14,127/17,98/19,151/22 i 63/23), kandidati moraju ispunjavati i posebne uvjete propisane čl.10.st.6. Pravilnika o radu OŠ Sv. Filip i Jakov.</w:t>
      </w:r>
    </w:p>
    <w:p w14:paraId="1BF9574D" w14:textId="77777777" w:rsidR="004C4E0B" w:rsidRDefault="004C4E0B" w:rsidP="004C4E0B">
      <w:pPr>
        <w:pStyle w:val="Odlomakpopis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4796E1D0" w14:textId="77777777" w:rsidR="004C4E0B" w:rsidRDefault="004C4E0B" w:rsidP="004C4E0B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0261D54A" w14:textId="77777777" w:rsidR="004C4E0B" w:rsidRDefault="004C4E0B" w:rsidP="004C4E0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>životopis</w:t>
      </w:r>
    </w:p>
    <w:p w14:paraId="7E401A7F" w14:textId="77777777" w:rsidR="004C4E0B" w:rsidRDefault="004C4E0B" w:rsidP="004C4E0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dokaz o stečenoj stručnoj spremi </w:t>
      </w:r>
    </w:p>
    <w:p w14:paraId="7C457731" w14:textId="77777777" w:rsidR="004C4E0B" w:rsidRDefault="004C4E0B" w:rsidP="004C4E0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FFA89B7" w14:textId="77777777" w:rsidR="004C4E0B" w:rsidRDefault="004C4E0B" w:rsidP="004C4E0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uvjerenje da nije pod istragom i da se protiv kandidata ne vodi kazneni postupak glede zapreka za zasnivanje radnog odnosa iz članka 106. </w:t>
      </w:r>
      <w:r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školi,</w:t>
      </w:r>
      <w:r>
        <w:rPr>
          <w:rFonts w:ascii="Times New Roman" w:hAnsi="Times New Roman" w:cs="Times New Roman"/>
          <w:sz w:val="23"/>
          <w:szCs w:val="23"/>
        </w:rPr>
        <w:t xml:space="preserve"> ne starije od </w:t>
      </w:r>
      <w:r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</w:p>
    <w:p w14:paraId="1981EF26" w14:textId="77777777" w:rsidR="004C4E0B" w:rsidRDefault="004C4E0B" w:rsidP="004C4E0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elektronički zapis ili potvrdu o podacima evidentiranim u matičnoj evidenciji Hrvatskog zavoda za mirovinsko osiguranje ne starije od </w:t>
      </w:r>
      <w:r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8C04B17" w14:textId="77777777" w:rsidR="004C4E0B" w:rsidRDefault="004C4E0B" w:rsidP="004C4E0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40D735D" w14:textId="77777777" w:rsidR="004C4E0B" w:rsidRDefault="004C4E0B" w:rsidP="004C4E0B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Navedene isprave odnosno prilozi dostavljaju se u neovjerenoj preslici. </w:t>
      </w:r>
      <w:r>
        <w:rPr>
          <w:color w:val="000000" w:themeColor="text1"/>
          <w:sz w:val="23"/>
          <w:szCs w:val="23"/>
        </w:rPr>
        <w:t>Prije sklapanja ugovora o radu odabrani</w:t>
      </w:r>
      <w:r>
        <w:rPr>
          <w:sz w:val="23"/>
          <w:szCs w:val="23"/>
        </w:rPr>
        <w:t xml:space="preserve"> kandidat</w:t>
      </w:r>
      <w:r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bilježnika. </w:t>
      </w:r>
    </w:p>
    <w:p w14:paraId="430FB7F6" w14:textId="77777777" w:rsidR="004C4E0B" w:rsidRDefault="004C4E0B" w:rsidP="004C4E0B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Osobe koje se pozivaju na pravo prednosti sukladno članku 102. Zakona o hrvatskim braniteljima iz Domovinskog rata i članovima njihovih obitelji (NN 121/17, 98/19, 84/21), članku 48. f Zakona o zaštiti vojnih i civilnih invalida rata (NN 33/92, 77/92, 27/93, 58/93, 2/94, 76/94, 108/95, 108/96, 82/01, 103/03, 148/13 i 98/19), članku 9. Zakona o profesionalnoj rehabilitaciji i zapošljavanju osoba s invaliditetom (NN 157/13, 152/14, 39/18, 32/20) te </w:t>
      </w:r>
      <w:r>
        <w:rPr>
          <w:color w:val="231F20"/>
          <w:sz w:val="23"/>
          <w:szCs w:val="23"/>
        </w:rPr>
        <w:t xml:space="preserve">članku 48. Zakona o civilnim stradalnicima iz Domovinskog rata (NN  84/21), </w:t>
      </w:r>
      <w:r>
        <w:rPr>
          <w:color w:val="000000" w:themeColor="text1"/>
          <w:sz w:val="23"/>
          <w:szCs w:val="23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4D1137E6" w14:textId="77777777" w:rsidR="004C4E0B" w:rsidRDefault="004C4E0B" w:rsidP="004C4E0B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103. stavka 1. 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(NN 121/17.,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98/19. i 84/21,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),</w:t>
      </w:r>
      <w:r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>
        <w:t xml:space="preserve"> </w:t>
      </w:r>
    </w:p>
    <w:p w14:paraId="289A6319" w14:textId="77777777" w:rsidR="004C4E0B" w:rsidRDefault="004C4E0B" w:rsidP="004C4E0B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https://branitelji.gov.hr/UserDocsImages/dokumenti/Nikola/popis%20dokaza%20za%20ostvarivanje%20prava%20prednosti%20pri%20zapo%C5%A1ljavanju-%20ZOHBDR%202021.pdf</w:t>
      </w:r>
    </w:p>
    <w:p w14:paraId="45D8892D" w14:textId="77777777" w:rsidR="004C4E0B" w:rsidRDefault="004C4E0B" w:rsidP="004C4E0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lastRenderedPageBreak/>
        <w:t xml:space="preserve">Kandidati koji se pozivaju na pravo prednosti pri zapošljavanju na </w:t>
      </w:r>
      <w:r>
        <w:rPr>
          <w:rFonts w:eastAsia="Calibri"/>
          <w:sz w:val="23"/>
          <w:szCs w:val="23"/>
          <w:lang w:val="pl-PL"/>
        </w:rPr>
        <w:t xml:space="preserve">temelju </w:t>
      </w:r>
      <w:r>
        <w:rPr>
          <w:rFonts w:eastAsia="Calibri"/>
          <w:sz w:val="23"/>
          <w:szCs w:val="23"/>
        </w:rPr>
        <w:t>člankom</w:t>
      </w:r>
      <w:r>
        <w:rPr>
          <w:color w:val="231F20"/>
          <w:sz w:val="23"/>
          <w:szCs w:val="23"/>
        </w:rPr>
        <w:t xml:space="preserve"> 48. Zakona o civilnim stradalnicima iz Domovinskog rata (NN 84/21.), uz prijavu na natječaj dužne su u prijavi na natječaj pozvati se na to pravo i uz prijavu dostaviti i dokaze iz stavka 1. članka 49. Zakona o civilnim stradalnicima iz Domovinskog rata, </w:t>
      </w:r>
      <w:r>
        <w:rPr>
          <w:rFonts w:eastAsia="Calibri"/>
          <w:sz w:val="23"/>
          <w:szCs w:val="23"/>
        </w:rPr>
        <w:t>koji su dostupni na poveznici Ministarstva hrvatskih branitelja:</w:t>
      </w:r>
    </w:p>
    <w:p w14:paraId="1F136E0C" w14:textId="77777777" w:rsidR="004C4E0B" w:rsidRDefault="004C4E0B" w:rsidP="004C4E0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hyperlink r:id="rId5" w:history="1">
        <w:r>
          <w:rPr>
            <w:rStyle w:val="Hiperveza"/>
            <w:rFonts w:eastAsia="Calibri"/>
            <w:b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7718F03" w14:textId="77777777" w:rsidR="004C4E0B" w:rsidRDefault="004C4E0B" w:rsidP="004C4E0B">
      <w:pPr>
        <w:jc w:val="both"/>
        <w:rPr>
          <w:rFonts w:ascii="Times New Roman" w:eastAsia="Batang" w:hAnsi="Times New Roman" w:cs="Times New Roman"/>
          <w:color w:val="000000" w:themeColor="text1"/>
          <w:sz w:val="23"/>
          <w:szCs w:val="23"/>
        </w:rPr>
      </w:pPr>
    </w:p>
    <w:p w14:paraId="6A8838F5" w14:textId="77777777" w:rsidR="004C4E0B" w:rsidRDefault="004C4E0B" w:rsidP="004C4E0B">
      <w:pPr>
        <w:jc w:val="both"/>
      </w:pPr>
      <w:r>
        <w:rPr>
          <w:rFonts w:ascii="Times New Roman" w:eastAsia="Batang" w:hAnsi="Times New Roman" w:cs="Times New Roman"/>
          <w:color w:val="000000" w:themeColor="text1"/>
          <w:sz w:val="23"/>
          <w:szCs w:val="23"/>
        </w:rPr>
        <w:t xml:space="preserve">Kandidati koji su pravodobno </w:t>
      </w:r>
      <w:r>
        <w:rPr>
          <w:rFonts w:ascii="Times New Roman" w:eastAsia="Batang" w:hAnsi="Times New Roman" w:cs="Times New Roman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mrežnoj stranici Škole: </w:t>
      </w:r>
      <w:hyperlink r:id="rId6" w:history="1">
        <w:hyperlink r:id="rId7" w:history="1">
          <w:r>
            <w:rPr>
              <w:rStyle w:val="Hiperveza"/>
              <w:rFonts w:ascii="Times New Roman" w:hAnsi="Times New Roman" w:cs="Times New Roman"/>
              <w:b/>
              <w:sz w:val="23"/>
              <w:szCs w:val="23"/>
            </w:rPr>
            <w:t>http://www.os-svetifilipijakov.skole.hr/</w:t>
          </w:r>
        </w:hyperlink>
      </w:hyperlink>
    </w:p>
    <w:p w14:paraId="06FE0B2A" w14:textId="77777777" w:rsidR="004C4E0B" w:rsidRDefault="004C4E0B" w:rsidP="004C4E0B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5AFEFCE8" w14:textId="77777777" w:rsidR="004C4E0B" w:rsidRDefault="004C4E0B" w:rsidP="004C4E0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Kandidat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>
        <w:rPr>
          <w:rFonts w:ascii="Times New Roman" w:hAnsi="Times New Roman" w:cs="Times New Roman"/>
          <w:sz w:val="23"/>
          <w:szCs w:val="23"/>
        </w:rPr>
        <w:t xml:space="preserve">daje </w:t>
      </w:r>
      <w:r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03394865" w14:textId="77777777" w:rsidR="004C4E0B" w:rsidRDefault="004C4E0B" w:rsidP="004C4E0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Rok za podnošenje prijava</w:t>
      </w:r>
      <w:r>
        <w:rPr>
          <w:rFonts w:ascii="Times New Roman" w:hAnsi="Times New Roman" w:cs="Times New Roman"/>
          <w:sz w:val="23"/>
          <w:szCs w:val="23"/>
        </w:rPr>
        <w:t xml:space="preserve"> je 8 (osam) dana od dana objave natječaja. Kandidatom prijavljenim na natječaj smatrat će se samo osoba koja podnese pravodobnu i potpunu prijavu te ispunjava formalne uvjete natječaja, a nepravodobne i nepotpune prijave neće se razmatrati.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>
        <w:rPr>
          <w:rFonts w:ascii="Times New Roman" w:hAnsi="Times New Roman" w:cs="Times New Roman"/>
          <w:sz w:val="23"/>
          <w:szCs w:val="23"/>
        </w:rPr>
        <w:t>ne vraćamo kandidatima.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79B04B0" w14:textId="77777777" w:rsidR="004C4E0B" w:rsidRDefault="004C4E0B" w:rsidP="004C4E0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210F9E0C" w14:textId="77777777" w:rsidR="004C4E0B" w:rsidRDefault="004C4E0B" w:rsidP="004C4E0B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Obavijest o ishodu natječajnog postupka, škola će objaviti na svojim mrežnim stranicama </w:t>
      </w:r>
      <w:r>
        <w:rPr>
          <w:rFonts w:ascii="Times New Roman" w:hAnsi="Times New Roman" w:cs="Times New Roman"/>
          <w:b/>
          <w:sz w:val="23"/>
          <w:szCs w:val="23"/>
        </w:rPr>
        <w:t>(</w:t>
      </w:r>
      <w:hyperlink r:id="rId8" w:history="1">
        <w:hyperlink r:id="rId9" w:history="1">
          <w:r>
            <w:rPr>
              <w:rStyle w:val="Hiperveza"/>
              <w:rFonts w:ascii="Times New Roman" w:hAnsi="Times New Roman" w:cs="Times New Roman"/>
              <w:b/>
              <w:sz w:val="23"/>
              <w:szCs w:val="23"/>
            </w:rPr>
            <w:t>http://www.os-svetifilipijakov.skole.hr</w:t>
          </w:r>
        </w:hyperlink>
      </w:hyperlink>
      <w:r>
        <w:rPr>
          <w:rFonts w:ascii="Times New Roman" w:hAnsi="Times New Roman" w:cs="Times New Roman"/>
          <w:b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te će se objavom rezultata natječaja smatrati da su svi kandidati obaviješteni i neće biti pojedinačno pisano obaviješteni, a iznimno ako</w:t>
      </w:r>
      <w:r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 pri zapošljavanju prema posebnim propisima isti će biti obaviješteni  preporučenom poštanskom pošiljkom s povratnicom.</w:t>
      </w:r>
    </w:p>
    <w:p w14:paraId="5EFDC296" w14:textId="77777777" w:rsidR="009752F8" w:rsidRDefault="009752F8"/>
    <w:sectPr w:rsidR="0097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8F"/>
    <w:rsid w:val="001E628F"/>
    <w:rsid w:val="0042203F"/>
    <w:rsid w:val="004C4E0B"/>
    <w:rsid w:val="009752F8"/>
    <w:rsid w:val="00D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8221"/>
  <w15:chartTrackingRefBased/>
  <w15:docId w15:val="{6DBF1956-A179-4A6C-B1B1-FA503030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0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4E0B"/>
    <w:rPr>
      <w:strike w:val="0"/>
      <w:dstrike w:val="0"/>
      <w:color w:val="4DB2EC"/>
      <w:u w:val="none"/>
      <w:effect w:val="none"/>
    </w:rPr>
  </w:style>
  <w:style w:type="paragraph" w:styleId="StandardWeb">
    <w:name w:val="Normal (Web)"/>
    <w:basedOn w:val="Normal"/>
    <w:uiPriority w:val="99"/>
    <w:semiHidden/>
    <w:unhideWhenUsed/>
    <w:rsid w:val="004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C4E0B"/>
    <w:pPr>
      <w:ind w:left="720"/>
      <w:contextualSpacing/>
    </w:pPr>
  </w:style>
  <w:style w:type="paragraph" w:customStyle="1" w:styleId="box8249682">
    <w:name w:val="box8249682"/>
    <w:basedOn w:val="Normal"/>
    <w:uiPriority w:val="99"/>
    <w:rsid w:val="004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uiPriority w:val="99"/>
    <w:rsid w:val="004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vetifilipijakov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zadarski-otoci-zd.skole.hr/natje_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2024-04-11T11:57:00Z</dcterms:created>
  <dcterms:modified xsi:type="dcterms:W3CDTF">2024-04-11T12:02:00Z</dcterms:modified>
</cp:coreProperties>
</file>