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69" w:rsidRPr="0018483C" w:rsidRDefault="00013069" w:rsidP="00013069">
      <w:pPr>
        <w:ind w:firstLine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Na temelju članka 107. Zakona o odgoju i obrazovanju u osnovnoj i srednjoj školi (Narodne novine broj: 87/08., 86/09., 92/10.</w:t>
      </w:r>
      <w:r w:rsidRPr="0018483C">
        <w:rPr>
          <w:rFonts w:asciiTheme="minorHAnsi" w:hAnsiTheme="minorHAnsi"/>
        </w:rPr>
        <w:t xml:space="preserve">, </w:t>
      </w:r>
      <w:r w:rsidRPr="0018483C">
        <w:rPr>
          <w:rFonts w:asciiTheme="minorHAnsi" w:hAnsiTheme="minorHAnsi" w:cs="Arial"/>
        </w:rPr>
        <w:t>105/10., 90/11., 16</w:t>
      </w:r>
      <w:r>
        <w:rPr>
          <w:rFonts w:asciiTheme="minorHAnsi" w:hAnsiTheme="minorHAnsi" w:cs="Arial"/>
        </w:rPr>
        <w:t xml:space="preserve">/12., 86/12., 126/12., 94/13., </w:t>
      </w:r>
      <w:r w:rsidRPr="0018483C">
        <w:rPr>
          <w:rFonts w:asciiTheme="minorHAnsi" w:hAnsiTheme="minorHAnsi" w:cs="Arial"/>
        </w:rPr>
        <w:t>152/14.</w:t>
      </w:r>
      <w:r>
        <w:rPr>
          <w:rFonts w:asciiTheme="minorHAnsi" w:hAnsiTheme="minorHAnsi" w:cs="Arial"/>
        </w:rPr>
        <w:t xml:space="preserve"> i 7/17.</w:t>
      </w:r>
      <w:r w:rsidRPr="0018483C">
        <w:rPr>
          <w:rFonts w:asciiTheme="minorHAnsi" w:hAnsiTheme="minorHAnsi" w:cs="Arial"/>
        </w:rPr>
        <w:t xml:space="preserve">), ravnateljica Osnovne škole Sv. Filip i Jakov, </w:t>
      </w:r>
      <w:r>
        <w:rPr>
          <w:rFonts w:asciiTheme="minorHAnsi" w:hAnsiTheme="minorHAnsi" w:cs="Arial"/>
        </w:rPr>
        <w:t>2</w:t>
      </w:r>
      <w:r w:rsidRPr="0018483C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veljače</w:t>
      </w:r>
      <w:r w:rsidRPr="0018483C">
        <w:rPr>
          <w:rFonts w:asciiTheme="minorHAnsi" w:hAnsiTheme="minorHAnsi" w:cs="Arial"/>
        </w:rPr>
        <w:t xml:space="preserve"> 2017. godine, donijela  je Odluku o raspisivanju</w:t>
      </w:r>
    </w:p>
    <w:p w:rsidR="00013069" w:rsidRPr="0018483C" w:rsidRDefault="00013069" w:rsidP="00013069">
      <w:pPr>
        <w:jc w:val="both"/>
        <w:rPr>
          <w:rFonts w:asciiTheme="minorHAnsi" w:hAnsiTheme="minorHAnsi" w:cs="Arial"/>
          <w:b/>
        </w:rPr>
      </w:pPr>
    </w:p>
    <w:p w:rsidR="00013069" w:rsidRPr="0018483C" w:rsidRDefault="00013069" w:rsidP="00013069">
      <w:pPr>
        <w:jc w:val="both"/>
        <w:rPr>
          <w:rFonts w:asciiTheme="minorHAnsi" w:hAnsiTheme="minorHAnsi" w:cs="Arial"/>
          <w:b/>
        </w:rPr>
      </w:pPr>
    </w:p>
    <w:p w:rsidR="00013069" w:rsidRPr="0018483C" w:rsidRDefault="00013069" w:rsidP="00013069">
      <w:pPr>
        <w:jc w:val="center"/>
        <w:rPr>
          <w:rFonts w:asciiTheme="minorHAnsi" w:hAnsiTheme="minorHAnsi" w:cs="Arial"/>
          <w:b/>
        </w:rPr>
      </w:pPr>
      <w:r w:rsidRPr="0018483C">
        <w:rPr>
          <w:rFonts w:asciiTheme="minorHAnsi" w:hAnsiTheme="minorHAnsi" w:cs="Arial"/>
          <w:b/>
        </w:rPr>
        <w:t>N A T J E Č A J A</w:t>
      </w:r>
    </w:p>
    <w:p w:rsidR="00013069" w:rsidRPr="0018483C" w:rsidRDefault="00013069" w:rsidP="00013069">
      <w:pPr>
        <w:jc w:val="center"/>
        <w:rPr>
          <w:rFonts w:asciiTheme="minorHAnsi" w:hAnsiTheme="minorHAnsi" w:cs="Arial"/>
          <w:b/>
        </w:rPr>
      </w:pPr>
      <w:r w:rsidRPr="0018483C">
        <w:rPr>
          <w:rFonts w:asciiTheme="minorHAnsi" w:hAnsiTheme="minorHAnsi" w:cs="Arial"/>
          <w:b/>
        </w:rPr>
        <w:t>za popunu sljedećeg radnog mjesta</w:t>
      </w:r>
    </w:p>
    <w:p w:rsidR="00013069" w:rsidRPr="0018483C" w:rsidRDefault="00013069" w:rsidP="00013069">
      <w:pPr>
        <w:jc w:val="center"/>
        <w:rPr>
          <w:rFonts w:asciiTheme="minorHAnsi" w:hAnsiTheme="minorHAnsi" w:cs="Arial"/>
          <w:b/>
        </w:rPr>
      </w:pPr>
    </w:p>
    <w:p w:rsidR="00013069" w:rsidRPr="00013069" w:rsidRDefault="00013069" w:rsidP="00013069">
      <w:pPr>
        <w:numPr>
          <w:ilvl w:val="1"/>
          <w:numId w:val="2"/>
        </w:numPr>
        <w:tabs>
          <w:tab w:val="clear" w:pos="2148"/>
          <w:tab w:val="num" w:pos="1080"/>
        </w:tabs>
        <w:ind w:left="1080"/>
        <w:jc w:val="both"/>
        <w:rPr>
          <w:rFonts w:asciiTheme="minorHAnsi" w:hAnsiTheme="minorHAnsi" w:cs="Arial"/>
        </w:rPr>
      </w:pPr>
      <w:r w:rsidRPr="00013069">
        <w:rPr>
          <w:rFonts w:asciiTheme="minorHAnsi" w:hAnsiTheme="minorHAnsi" w:cs="Arial"/>
          <w:b/>
        </w:rPr>
        <w:t>UČITELJ/ICA GLAZBENE KULTURE</w:t>
      </w:r>
      <w:r w:rsidRPr="00013069">
        <w:rPr>
          <w:rFonts w:asciiTheme="minorHAnsi" w:hAnsiTheme="minorHAnsi" w:cs="Arial"/>
        </w:rPr>
        <w:t>, 1 izvrštelj/ica, 27 sati tjedno, na neodređeno vrijeme.</w:t>
      </w:r>
    </w:p>
    <w:p w:rsidR="00013069" w:rsidRPr="0018483C" w:rsidRDefault="00013069" w:rsidP="00013069">
      <w:pPr>
        <w:jc w:val="both"/>
        <w:rPr>
          <w:rFonts w:asciiTheme="minorHAnsi" w:hAnsiTheme="minorHAnsi" w:cs="Arial"/>
          <w:b/>
          <w:i/>
        </w:rPr>
      </w:pPr>
    </w:p>
    <w:p w:rsidR="00013069" w:rsidRPr="00A26E43" w:rsidRDefault="00013069" w:rsidP="00013069">
      <w:pPr>
        <w:ind w:firstLine="708"/>
        <w:jc w:val="both"/>
        <w:rPr>
          <w:rFonts w:asciiTheme="minorHAnsi" w:hAnsiTheme="minorHAnsi" w:cs="Arial"/>
        </w:rPr>
      </w:pPr>
      <w:r w:rsidRPr="00A26E43">
        <w:rPr>
          <w:rFonts w:asciiTheme="minorHAnsi" w:hAnsiTheme="minorHAnsi" w:cs="Arial"/>
          <w:b/>
        </w:rPr>
        <w:t>Uvjeti:</w:t>
      </w:r>
      <w:r w:rsidRPr="00A26E43">
        <w:rPr>
          <w:rFonts w:asciiTheme="minorHAnsi" w:hAnsiTheme="minorHAnsi" w:cs="Arial"/>
        </w:rPr>
        <w:t xml:space="preserve"> </w:t>
      </w:r>
      <w:r w:rsidRPr="00A26E43">
        <w:rPr>
          <w:rFonts w:asciiTheme="minorHAnsi" w:hAnsiTheme="minorHAnsi" w:cs="Arial"/>
          <w:color w:val="000000"/>
          <w:shd w:val="clear" w:color="auto" w:fill="FFFFFF"/>
        </w:rPr>
        <w:t>Prema Zakonu o odgoju i obrazovanju u osnovnoj i srednjoj školi i Pravilniku o stručnoj spremi i pedagoško-psihološkom obrazovanju učitelja i stručnih suradnika u osnovnom</w:t>
      </w:r>
      <w:r w:rsidRPr="00A26E43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školstvu</w:t>
      </w:r>
      <w:r w:rsidRPr="00A26E43">
        <w:rPr>
          <w:rFonts w:asciiTheme="minorHAnsi" w:hAnsiTheme="minorHAnsi" w:cs="Arial"/>
          <w:color w:val="000000"/>
          <w:shd w:val="clear" w:color="auto" w:fill="FFFFFF"/>
        </w:rPr>
        <w:t xml:space="preserve">.                                                  </w:t>
      </w:r>
    </w:p>
    <w:p w:rsidR="00013069" w:rsidRPr="0018483C" w:rsidRDefault="00013069" w:rsidP="00013069">
      <w:pPr>
        <w:ind w:firstLine="708"/>
        <w:jc w:val="both"/>
        <w:rPr>
          <w:rFonts w:asciiTheme="minorHAnsi" w:hAnsiTheme="minorHAnsi" w:cs="Arial"/>
        </w:rPr>
      </w:pPr>
    </w:p>
    <w:p w:rsidR="00013069" w:rsidRPr="0018483C" w:rsidRDefault="00013069" w:rsidP="00013069">
      <w:pPr>
        <w:ind w:firstLine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  <w:b/>
        </w:rPr>
        <w:t>Uz prijavu je potrebno priložiti:</w:t>
      </w:r>
      <w:r w:rsidRPr="0018483C">
        <w:rPr>
          <w:rFonts w:asciiTheme="minorHAnsi" w:hAnsiTheme="minorHAnsi" w:cs="Arial"/>
        </w:rPr>
        <w:t xml:space="preserve"> </w:t>
      </w:r>
    </w:p>
    <w:p w:rsidR="00013069" w:rsidRPr="0018483C" w:rsidRDefault="00013069" w:rsidP="00013069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životopis</w:t>
      </w:r>
    </w:p>
    <w:p w:rsidR="00013069" w:rsidRPr="0018483C" w:rsidRDefault="00013069" w:rsidP="00013069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 xml:space="preserve">presliku dokaza o stečenoj stručnoj spremi </w:t>
      </w:r>
    </w:p>
    <w:p w:rsidR="00013069" w:rsidRPr="0018483C" w:rsidRDefault="00013069" w:rsidP="00013069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presliku domovnice</w:t>
      </w:r>
    </w:p>
    <w:p w:rsidR="00013069" w:rsidRPr="0018483C" w:rsidRDefault="00013069" w:rsidP="00013069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uvjerenje o nekažnjavanju u smislu članka 106. Zakona o odgoju i obrazovanju u osnovnoj i srednjoj školi (Narodne novine broj: 87/08., 86/09., 92/10.,105/10., 90/11., 5/12.,16</w:t>
      </w:r>
      <w:r>
        <w:rPr>
          <w:rFonts w:asciiTheme="minorHAnsi" w:hAnsiTheme="minorHAnsi" w:cs="Arial"/>
        </w:rPr>
        <w:t xml:space="preserve">/12., 86/12., 126/12., 94/13., </w:t>
      </w:r>
      <w:r w:rsidRPr="0018483C">
        <w:rPr>
          <w:rFonts w:asciiTheme="minorHAnsi" w:hAnsiTheme="minorHAnsi" w:cs="Arial"/>
        </w:rPr>
        <w:t>152/14.</w:t>
      </w:r>
      <w:r>
        <w:rPr>
          <w:rFonts w:asciiTheme="minorHAnsi" w:hAnsiTheme="minorHAnsi" w:cs="Arial"/>
        </w:rPr>
        <w:t xml:space="preserve"> i 7/17.)</w:t>
      </w:r>
    </w:p>
    <w:p w:rsidR="00013069" w:rsidRPr="0018483C" w:rsidRDefault="00013069" w:rsidP="00013069">
      <w:pPr>
        <w:jc w:val="both"/>
        <w:rPr>
          <w:rFonts w:asciiTheme="minorHAnsi" w:hAnsiTheme="minorHAnsi" w:cs="Arial"/>
        </w:rPr>
      </w:pPr>
    </w:p>
    <w:p w:rsidR="00013069" w:rsidRPr="0018483C" w:rsidRDefault="00013069" w:rsidP="00013069">
      <w:pPr>
        <w:ind w:firstLine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Na radno mjesto se mogu ravnopravno javiti osobe oba spola.</w:t>
      </w:r>
    </w:p>
    <w:p w:rsidR="00013069" w:rsidRPr="0018483C" w:rsidRDefault="00013069" w:rsidP="00013069">
      <w:pPr>
        <w:ind w:left="708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  <w:color w:val="000000"/>
          <w:shd w:val="clear" w:color="auto" w:fill="FFFFFF"/>
        </w:rPr>
        <w:t>Zaprimljenu dokumentaciju ne vraćamo kandidatima.</w:t>
      </w:r>
      <w:r w:rsidRPr="0018483C">
        <w:rPr>
          <w:rFonts w:asciiTheme="minorHAnsi" w:hAnsiTheme="minorHAnsi" w:cs="Arial"/>
          <w:color w:val="000000"/>
        </w:rPr>
        <w:br/>
      </w:r>
      <w:r w:rsidRPr="0018483C">
        <w:rPr>
          <w:rFonts w:asciiTheme="minorHAnsi" w:hAnsiTheme="minorHAnsi" w:cs="Arial"/>
          <w:b/>
        </w:rPr>
        <w:t>Rok za podnošenje prijave:</w:t>
      </w:r>
      <w:r w:rsidRPr="0018483C">
        <w:rPr>
          <w:rFonts w:asciiTheme="minorHAnsi" w:hAnsiTheme="minorHAnsi" w:cs="Arial"/>
        </w:rPr>
        <w:t xml:space="preserve"> 8 (osam) dana od objave natječaja </w:t>
      </w:r>
    </w:p>
    <w:p w:rsidR="00013069" w:rsidRPr="0018483C" w:rsidRDefault="00013069" w:rsidP="00013069">
      <w:pPr>
        <w:ind w:left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>Prijave zaprimljene izvan roka i prijave s nepotpunom dokumentacijom neće se razmatrati..</w:t>
      </w:r>
    </w:p>
    <w:p w:rsidR="00013069" w:rsidRPr="0018483C" w:rsidRDefault="00013069" w:rsidP="00013069">
      <w:pPr>
        <w:ind w:firstLine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  <w:b/>
        </w:rPr>
        <w:t>Prijave dostaviti na adresu:</w:t>
      </w:r>
      <w:r w:rsidRPr="0018483C">
        <w:rPr>
          <w:rFonts w:asciiTheme="minorHAnsi" w:hAnsiTheme="minorHAnsi" w:cs="Arial"/>
        </w:rPr>
        <w:t xml:space="preserve"> OŠ Sv. Filip i Jakov, Ulica učiteljice Karmele Pelicarić Marušić 10, 23207 Sv. Filip i Jakov, s naznakom «za natječaj».</w:t>
      </w:r>
    </w:p>
    <w:p w:rsidR="00013069" w:rsidRPr="0018483C" w:rsidRDefault="00013069" w:rsidP="00013069">
      <w:pPr>
        <w:ind w:firstLine="708"/>
        <w:jc w:val="both"/>
        <w:rPr>
          <w:rFonts w:asciiTheme="minorHAnsi" w:hAnsiTheme="minorHAnsi" w:cs="Arial"/>
        </w:rPr>
      </w:pPr>
      <w:r w:rsidRPr="0018483C">
        <w:rPr>
          <w:rFonts w:asciiTheme="minorHAnsi" w:hAnsiTheme="minorHAnsi" w:cs="Arial"/>
        </w:rPr>
        <w:t xml:space="preserve">Kandidati će biti obaviješteni o rezultatima izbora u roku od 30 dana od isteka roka za podnošenje prijava na WEB stranici Škole. </w:t>
      </w:r>
    </w:p>
    <w:p w:rsidR="00013069" w:rsidRPr="0018483C" w:rsidRDefault="00013069" w:rsidP="00013069">
      <w:pPr>
        <w:jc w:val="both"/>
        <w:rPr>
          <w:rFonts w:asciiTheme="minorHAnsi" w:hAnsiTheme="minorHAnsi" w:cs="Arial"/>
          <w:b/>
        </w:rPr>
      </w:pPr>
    </w:p>
    <w:p w:rsidR="00013069" w:rsidRPr="0018483C" w:rsidRDefault="00013069" w:rsidP="00013069">
      <w:pPr>
        <w:rPr>
          <w:rFonts w:asciiTheme="minorHAnsi" w:hAnsiTheme="minorHAnsi"/>
        </w:rPr>
      </w:pPr>
    </w:p>
    <w:p w:rsidR="00D16058" w:rsidRDefault="00D16058" w:rsidP="00D16058">
      <w:pPr>
        <w:jc w:val="both"/>
        <w:rPr>
          <w:rFonts w:ascii="Arial" w:hAnsi="Arial" w:cs="Arial"/>
        </w:rPr>
      </w:pPr>
    </w:p>
    <w:p w:rsidR="006C0B75" w:rsidRPr="0036530F" w:rsidRDefault="006C0B75" w:rsidP="00013069">
      <w:pPr>
        <w:jc w:val="both"/>
        <w:rPr>
          <w:rFonts w:ascii="Arial" w:hAnsi="Arial" w:cs="Arial"/>
        </w:rPr>
      </w:pPr>
      <w:bookmarkStart w:id="0" w:name="_GoBack"/>
      <w:bookmarkEnd w:id="0"/>
    </w:p>
    <w:p w:rsidR="004E54BD" w:rsidRDefault="004E54BD"/>
    <w:sectPr w:rsidR="004E5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5E51"/>
    <w:multiLevelType w:val="hybridMultilevel"/>
    <w:tmpl w:val="BEDA2E04"/>
    <w:lvl w:ilvl="0" w:tplc="A162A9C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58D66013"/>
    <w:multiLevelType w:val="hybridMultilevel"/>
    <w:tmpl w:val="F77AB588"/>
    <w:lvl w:ilvl="0" w:tplc="A6967C3E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 w:tplc="1032D0EC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3A"/>
    <w:rsid w:val="00013069"/>
    <w:rsid w:val="000A59B4"/>
    <w:rsid w:val="004E54BD"/>
    <w:rsid w:val="006C0B75"/>
    <w:rsid w:val="00AB043A"/>
    <w:rsid w:val="00D1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7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16058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13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7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16058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013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2014-09-15T11:27:00Z</dcterms:created>
  <dcterms:modified xsi:type="dcterms:W3CDTF">2017-03-08T09:23:00Z</dcterms:modified>
</cp:coreProperties>
</file>