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898F7" w14:textId="77777777" w:rsidR="00E82DCD" w:rsidRPr="001E314A" w:rsidRDefault="00E82DCD" w:rsidP="00E82DCD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REPUBLIKA HRVATSKA</w:t>
      </w:r>
    </w:p>
    <w:p w14:paraId="4DE124DB" w14:textId="77777777" w:rsidR="00E82DCD" w:rsidRPr="001E314A" w:rsidRDefault="00E82DCD" w:rsidP="00E82DCD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ŽUPANIJA ZADARSKA</w:t>
      </w:r>
    </w:p>
    <w:p w14:paraId="514FB967" w14:textId="77777777" w:rsidR="00E82DCD" w:rsidRPr="001E314A" w:rsidRDefault="00E82DCD" w:rsidP="00E82DCD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OŠ SV. FILIP I JAKOV</w:t>
      </w:r>
    </w:p>
    <w:p w14:paraId="7A888812" w14:textId="77777777" w:rsidR="00E82DCD" w:rsidRPr="001E314A" w:rsidRDefault="00E82DCD" w:rsidP="00E82DCD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14:paraId="62D90AB4" w14:textId="3EBF6AE9" w:rsidR="00E82DCD" w:rsidRPr="001E314A" w:rsidRDefault="00E82DCD" w:rsidP="00E82DCD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KLASA: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5661FA">
        <w:rPr>
          <w:rFonts w:ascii="Times New Roman" w:hAnsi="Times New Roman" w:cs="Times New Roman"/>
          <w:sz w:val="23"/>
          <w:szCs w:val="23"/>
        </w:rPr>
        <w:t>14</w:t>
      </w:r>
      <w:proofErr w:type="spellEnd"/>
    </w:p>
    <w:p w14:paraId="3B7C9872" w14:textId="6A3C944F" w:rsidR="00E82DCD" w:rsidRPr="001E314A" w:rsidRDefault="00E82DCD" w:rsidP="00E82DCD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proofErr w:type="spellStart"/>
      <w:r w:rsidRPr="001E314A">
        <w:rPr>
          <w:rFonts w:ascii="Times New Roman" w:hAnsi="Times New Roman" w:cs="Times New Roman"/>
          <w:b/>
          <w:sz w:val="23"/>
          <w:szCs w:val="23"/>
        </w:rPr>
        <w:t>URBROJ</w:t>
      </w:r>
      <w:proofErr w:type="spellEnd"/>
      <w:r w:rsidRPr="001E314A">
        <w:rPr>
          <w:rFonts w:ascii="Times New Roman" w:hAnsi="Times New Roman" w:cs="Times New Roman"/>
          <w:b/>
          <w:sz w:val="23"/>
          <w:szCs w:val="23"/>
        </w:rPr>
        <w:t>:</w:t>
      </w:r>
      <w:r w:rsidR="005661F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661FA">
        <w:rPr>
          <w:rFonts w:ascii="Times New Roman" w:hAnsi="Times New Roman" w:cs="Times New Roman"/>
          <w:sz w:val="23"/>
          <w:szCs w:val="23"/>
        </w:rPr>
        <w:t>2198</w:t>
      </w:r>
      <w:proofErr w:type="spellEnd"/>
      <w:r w:rsidR="005661FA">
        <w:rPr>
          <w:rFonts w:ascii="Times New Roman" w:hAnsi="Times New Roman" w:cs="Times New Roman"/>
          <w:sz w:val="23"/>
          <w:szCs w:val="23"/>
        </w:rPr>
        <w:t>-1-</w:t>
      </w:r>
      <w:proofErr w:type="spellStart"/>
      <w:r w:rsidR="005661FA">
        <w:rPr>
          <w:rFonts w:ascii="Times New Roman" w:hAnsi="Times New Roman" w:cs="Times New Roman"/>
          <w:sz w:val="23"/>
          <w:szCs w:val="23"/>
        </w:rPr>
        <w:t>42</w:t>
      </w:r>
      <w:proofErr w:type="spellEnd"/>
      <w:r w:rsidR="005661FA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661FA">
        <w:rPr>
          <w:rFonts w:ascii="Times New Roman" w:hAnsi="Times New Roman" w:cs="Times New Roman"/>
          <w:sz w:val="23"/>
          <w:szCs w:val="23"/>
        </w:rPr>
        <w:t>01</w:t>
      </w:r>
      <w:proofErr w:type="spellEnd"/>
      <w:r w:rsidR="005661FA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661FA">
        <w:rPr>
          <w:rFonts w:ascii="Times New Roman" w:hAnsi="Times New Roman" w:cs="Times New Roman"/>
          <w:sz w:val="23"/>
          <w:szCs w:val="23"/>
        </w:rPr>
        <w:t>21</w:t>
      </w:r>
      <w:proofErr w:type="spellEnd"/>
      <w:r w:rsidR="005661FA">
        <w:rPr>
          <w:rFonts w:ascii="Times New Roman" w:hAnsi="Times New Roman" w:cs="Times New Roman"/>
          <w:sz w:val="23"/>
          <w:szCs w:val="23"/>
        </w:rPr>
        <w:t>-2</w:t>
      </w:r>
    </w:p>
    <w:p w14:paraId="35F12D53" w14:textId="52F6993F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Sv. Filip i Jakov, </w:t>
      </w:r>
      <w:proofErr w:type="spellStart"/>
      <w:r w:rsidRPr="001E314A">
        <w:rPr>
          <w:rFonts w:ascii="Times New Roman" w:hAnsi="Times New Roman" w:cs="Times New Roman"/>
          <w:b/>
          <w:sz w:val="23"/>
          <w:szCs w:val="23"/>
        </w:rPr>
        <w:t>29</w:t>
      </w:r>
      <w:proofErr w:type="spellEnd"/>
      <w:r w:rsidRPr="001E314A">
        <w:rPr>
          <w:rFonts w:ascii="Times New Roman" w:hAnsi="Times New Roman" w:cs="Times New Roman"/>
          <w:b/>
          <w:sz w:val="23"/>
          <w:szCs w:val="23"/>
        </w:rPr>
        <w:t xml:space="preserve">. rujna </w:t>
      </w:r>
      <w:proofErr w:type="spellStart"/>
      <w:r w:rsidRPr="001E314A">
        <w:rPr>
          <w:rFonts w:ascii="Times New Roman" w:hAnsi="Times New Roman" w:cs="Times New Roman"/>
          <w:b/>
          <w:sz w:val="23"/>
          <w:szCs w:val="23"/>
        </w:rPr>
        <w:t>2021</w:t>
      </w:r>
      <w:proofErr w:type="spellEnd"/>
      <w:r w:rsidRPr="001E314A">
        <w:rPr>
          <w:rFonts w:ascii="Times New Roman" w:hAnsi="Times New Roman" w:cs="Times New Roman"/>
          <w:b/>
          <w:sz w:val="23"/>
          <w:szCs w:val="23"/>
        </w:rPr>
        <w:t>. godine</w:t>
      </w:r>
    </w:p>
    <w:p w14:paraId="00648FD0" w14:textId="77777777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6FC3BB45" w14:textId="77777777" w:rsidR="005661FA" w:rsidRPr="00E32FD6" w:rsidRDefault="005661FA" w:rsidP="00E32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432A3" w14:textId="77777777" w:rsidR="005661FA" w:rsidRPr="00E32FD6" w:rsidRDefault="005661FA" w:rsidP="00E32FD6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UČITELJ/</w:t>
      </w:r>
      <w:proofErr w:type="spellStart"/>
      <w:r w:rsidRPr="00E32FD6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b/>
          <w:sz w:val="24"/>
          <w:szCs w:val="24"/>
        </w:rPr>
        <w:t xml:space="preserve"> INFORMATIKE</w:t>
      </w:r>
      <w:r w:rsidRPr="00E32FD6">
        <w:rPr>
          <w:rFonts w:ascii="Times New Roman" w:hAnsi="Times New Roman" w:cs="Times New Roman"/>
          <w:sz w:val="24"/>
          <w:szCs w:val="24"/>
        </w:rPr>
        <w:t>, 1 izvršitelj/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 – puno radno vrijeme od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40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 sati tjedno, na neodređeno vrijeme, mjesto rada Sv. Filip i Jakov,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Turanj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, Sv. Petar n/M,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Sikovo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Raštane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 Donje. </w:t>
      </w:r>
    </w:p>
    <w:p w14:paraId="0362D624" w14:textId="77777777" w:rsidR="00A47BB4" w:rsidRPr="00E32FD6" w:rsidRDefault="00A47BB4" w:rsidP="00E32FD6">
      <w:pPr>
        <w:pStyle w:val="Odlomakpopisa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2E9AA0" w14:textId="696791DB" w:rsidR="00E32FD6" w:rsidRPr="00E32FD6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E32FD6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Uvjeti:</w:t>
      </w:r>
      <w:r w:rsidRPr="00E32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EF7D3" w14:textId="77777777" w:rsidR="00E32FD6" w:rsidRPr="00E32FD6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poznavanje hrvatskog jezika i latiničnog pisma u mjeri koja omogućava izvođenje odgojno-obrazovnog rada, </w:t>
      </w:r>
    </w:p>
    <w:p w14:paraId="49474E0C" w14:textId="21F683A7" w:rsidR="00E32FD6" w:rsidRPr="00E32FD6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D6">
        <w:rPr>
          <w:rFonts w:ascii="Times New Roman" w:hAnsi="Times New Roman" w:cs="Times New Roman"/>
          <w:sz w:val="24"/>
          <w:szCs w:val="24"/>
        </w:rPr>
        <w:t xml:space="preserve">odgovarajuća vrsta i razina obrazovanja iz članka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105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 stavka 6. Zakona o odgoju i obrazovanju u osnovnoj i srednjoj školi (NN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1E314A">
        <w:rPr>
          <w:rFonts w:ascii="Times New Roman" w:hAnsi="Times New Roman" w:cs="Times New Roman"/>
          <w:sz w:val="23"/>
          <w:szCs w:val="23"/>
        </w:rPr>
        <w:t>.)</w:t>
      </w:r>
      <w:r w:rsidRPr="00E32FD6">
        <w:rPr>
          <w:rFonts w:ascii="Times New Roman" w:hAnsi="Times New Roman" w:cs="Times New Roman"/>
          <w:sz w:val="24"/>
          <w:szCs w:val="24"/>
        </w:rPr>
        <w:t xml:space="preserve"> te Pravilnika o odgovarajućoj vrsti obrazovanja učitelja i stručnih suradnika u osnovnoj školi (</w:t>
      </w:r>
      <w:r>
        <w:rPr>
          <w:rFonts w:ascii="Times New Roman" w:hAnsi="Times New Roman" w:cs="Times New Roman"/>
          <w:sz w:val="24"/>
          <w:szCs w:val="24"/>
        </w:rPr>
        <w:t>NN</w:t>
      </w:r>
      <w:r w:rsidRPr="00E32FD6">
        <w:rPr>
          <w:rFonts w:ascii="Times New Roman" w:hAnsi="Times New Roman" w:cs="Times New Roman"/>
          <w:sz w:val="24"/>
          <w:szCs w:val="24"/>
        </w:rPr>
        <w:t xml:space="preserve"> 6/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75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32FD6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E32FD6">
        <w:rPr>
          <w:rFonts w:ascii="Times New Roman" w:hAnsi="Times New Roman" w:cs="Times New Roman"/>
          <w:sz w:val="24"/>
          <w:szCs w:val="24"/>
        </w:rPr>
        <w:t>.)</w:t>
      </w:r>
    </w:p>
    <w:p w14:paraId="22E47139" w14:textId="6B9ED2A2" w:rsidR="00E32FD6" w:rsidRPr="00E32FD6" w:rsidRDefault="00E32FD6" w:rsidP="00E32FD6">
      <w:pPr>
        <w:jc w:val="both"/>
        <w:rPr>
          <w:b/>
          <w:sz w:val="16"/>
          <w:szCs w:val="16"/>
        </w:rPr>
      </w:pPr>
      <w:r>
        <w:rPr>
          <w:b/>
        </w:rPr>
        <w:tab/>
      </w: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8C5F2C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121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17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98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19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84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21</w:t>
      </w:r>
      <w:proofErr w:type="spellEnd"/>
      <w:r w:rsidRPr="001E314A">
        <w:rPr>
          <w:color w:val="000000" w:themeColor="text1"/>
          <w:sz w:val="23"/>
          <w:szCs w:val="23"/>
        </w:rPr>
        <w:t xml:space="preserve">), članku 48. f Zakona </w:t>
      </w:r>
      <w:r w:rsidRPr="001E314A">
        <w:rPr>
          <w:color w:val="000000" w:themeColor="text1"/>
          <w:sz w:val="23"/>
          <w:szCs w:val="23"/>
        </w:rPr>
        <w:lastRenderedPageBreak/>
        <w:t>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proofErr w:type="spellStart"/>
      <w:r w:rsidRPr="001E314A">
        <w:rPr>
          <w:color w:val="000000" w:themeColor="text1"/>
          <w:sz w:val="23"/>
          <w:szCs w:val="23"/>
        </w:rPr>
        <w:t>33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77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92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27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58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93</w:t>
      </w:r>
      <w:proofErr w:type="spellEnd"/>
      <w:r w:rsidRPr="001E314A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157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152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14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39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18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20</w:t>
      </w:r>
      <w:proofErr w:type="spellEnd"/>
      <w:r w:rsidRPr="001E314A">
        <w:rPr>
          <w:color w:val="000000" w:themeColor="text1"/>
          <w:sz w:val="23"/>
          <w:szCs w:val="23"/>
        </w:rPr>
        <w:t xml:space="preserve">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</w:t>
      </w:r>
      <w:proofErr w:type="spellStart"/>
      <w:r w:rsidRPr="001E314A">
        <w:rPr>
          <w:color w:val="231F20"/>
          <w:sz w:val="23"/>
          <w:szCs w:val="23"/>
        </w:rPr>
        <w:t>84</w:t>
      </w:r>
      <w:proofErr w:type="spellEnd"/>
      <w:r w:rsidRPr="001E314A">
        <w:rPr>
          <w:color w:val="231F20"/>
          <w:sz w:val="23"/>
          <w:szCs w:val="23"/>
        </w:rPr>
        <w:t>/</w:t>
      </w:r>
      <w:proofErr w:type="spellStart"/>
      <w:r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 xml:space="preserve">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703E671D" w14:textId="79E5B03F" w:rsidR="00AD29F0" w:rsidRPr="006605F7" w:rsidRDefault="00B8036C" w:rsidP="008C5F2C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bookmarkStart w:id="0" w:name="_GoBack"/>
      <w:bookmarkEnd w:id="0"/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hyperlink r:id="rId7" w:history="1">
        <w:r w:rsidR="008A4C49" w:rsidRPr="006605F7">
          <w:rPr>
            <w:rStyle w:val="Hiperveza"/>
            <w:rFonts w:ascii="Times New Roman" w:hAnsi="Times New Roman" w:cs="Times New Roman"/>
            <w:b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1E314A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3"/>
          <w:szCs w:val="23"/>
        </w:rPr>
      </w:pPr>
    </w:p>
    <w:p w14:paraId="70761110" w14:textId="4C671397" w:rsidR="001E5BB3" w:rsidRPr="006605F7" w:rsidRDefault="00B8036C" w:rsidP="008A4C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3"/>
          <w:szCs w:val="23"/>
        </w:rPr>
      </w:pPr>
      <w:r w:rsidRPr="001E314A">
        <w:rPr>
          <w:rFonts w:eastAsia="Calibri"/>
          <w:sz w:val="23"/>
          <w:szCs w:val="23"/>
        </w:rPr>
        <w:t xml:space="preserve">Kandidati koji se pozivaju na pravo prednosti pri zapošljavanju na </w:t>
      </w:r>
      <w:r w:rsidRPr="001E314A">
        <w:rPr>
          <w:rFonts w:eastAsia="Calibri"/>
          <w:sz w:val="23"/>
          <w:szCs w:val="23"/>
          <w:lang w:val="pl-PL"/>
        </w:rPr>
        <w:t xml:space="preserve">temelju </w:t>
      </w:r>
      <w:r w:rsidRPr="001E314A">
        <w:rPr>
          <w:rFonts w:eastAsia="Calibri"/>
          <w:sz w:val="23"/>
          <w:szCs w:val="23"/>
        </w:rPr>
        <w:t>člankom</w:t>
      </w:r>
      <w:r w:rsidR="00840527" w:rsidRPr="001E314A">
        <w:rPr>
          <w:color w:val="231F20"/>
          <w:sz w:val="23"/>
          <w:szCs w:val="23"/>
        </w:rPr>
        <w:t xml:space="preserve"> </w:t>
      </w:r>
      <w:proofErr w:type="spellStart"/>
      <w:r w:rsidR="00840527" w:rsidRPr="001E314A">
        <w:rPr>
          <w:color w:val="231F20"/>
          <w:sz w:val="23"/>
          <w:szCs w:val="23"/>
        </w:rPr>
        <w:t>48</w:t>
      </w:r>
      <w:proofErr w:type="spellEnd"/>
      <w:r w:rsidR="00840527" w:rsidRPr="001E314A">
        <w:rPr>
          <w:color w:val="231F20"/>
          <w:sz w:val="23"/>
          <w:szCs w:val="23"/>
        </w:rPr>
        <w:t>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</w:t>
      </w:r>
      <w:proofErr w:type="spellStart"/>
      <w:r w:rsidR="00840527" w:rsidRPr="001E314A">
        <w:rPr>
          <w:color w:val="231F20"/>
          <w:sz w:val="23"/>
          <w:szCs w:val="23"/>
        </w:rPr>
        <w:t>84</w:t>
      </w:r>
      <w:proofErr w:type="spellEnd"/>
      <w:r w:rsidR="00840527" w:rsidRPr="001E314A">
        <w:rPr>
          <w:color w:val="231F20"/>
          <w:sz w:val="23"/>
          <w:szCs w:val="23"/>
        </w:rPr>
        <w:t>/</w:t>
      </w:r>
      <w:proofErr w:type="spellStart"/>
      <w:r w:rsidR="00840527"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>.</w:t>
      </w:r>
      <w:r w:rsidR="00840527" w:rsidRPr="001E314A">
        <w:rPr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1E314A">
        <w:rPr>
          <w:color w:val="231F20"/>
          <w:sz w:val="23"/>
          <w:szCs w:val="23"/>
        </w:rPr>
        <w:t>,</w:t>
      </w:r>
      <w:r w:rsidR="00840527" w:rsidRPr="001E314A">
        <w:rPr>
          <w:color w:val="231F20"/>
          <w:sz w:val="23"/>
          <w:szCs w:val="23"/>
        </w:rPr>
        <w:t xml:space="preserve"> </w:t>
      </w:r>
      <w:r w:rsidRPr="001E314A">
        <w:rPr>
          <w:rFonts w:eastAsia="Calibri"/>
          <w:sz w:val="23"/>
          <w:szCs w:val="23"/>
        </w:rPr>
        <w:t>koji su dostupni na poveznici Ministarstva hrvatskih branitelja:</w:t>
      </w:r>
      <w:hyperlink r:id="rId8" w:history="1">
        <w:r w:rsidRPr="006605F7">
          <w:rPr>
            <w:rStyle w:val="Hiperveza"/>
            <w:b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4942124E" w14:textId="77777777" w:rsidR="008A4C49" w:rsidRPr="001E314A" w:rsidRDefault="008A4C49" w:rsidP="008A4C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</w:p>
    <w:p w14:paraId="0A98C05A" w14:textId="77777777" w:rsidR="00B10952" w:rsidRPr="006605F7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ascii="Times New Roman" w:eastAsia="Batang" w:hAnsi="Times New Roman" w:cs="Times New Roman"/>
          <w:sz w:val="23"/>
          <w:szCs w:val="23"/>
        </w:rPr>
        <w:t>mrežnoj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 stranici Škole: </w:t>
      </w:r>
      <w:hyperlink r:id="rId9" w:history="1">
        <w:hyperlink r:id="rId10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Pr="006605F7">
        <w:rPr>
          <w:rFonts w:ascii="Times New Roman" w:eastAsia="Batang" w:hAnsi="Times New Roman" w:cs="Times New Roman"/>
          <w:b/>
          <w:sz w:val="23"/>
          <w:szCs w:val="23"/>
        </w:rPr>
        <w:t>.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29EBCD4C" w14:textId="50ED4371" w:rsidR="00E32FD6" w:rsidRPr="00E32FD6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objaviti na svojim mrežnim stranicama  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11" w:history="1">
        <w:hyperlink r:id="rId12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isti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0DB3ABA4" w14:textId="3941322C" w:rsidR="000730F5" w:rsidRPr="001E314A" w:rsidRDefault="008A4C49" w:rsidP="008A4C49">
      <w:pPr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>Ravnateljica škole:</w:t>
      </w:r>
    </w:p>
    <w:p w14:paraId="07487166" w14:textId="3593A936" w:rsidR="008A4C49" w:rsidRPr="001E314A" w:rsidRDefault="008A4C49" w:rsidP="008A4C49">
      <w:pPr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</w:r>
      <w:r w:rsidRPr="001E314A">
        <w:rPr>
          <w:rFonts w:ascii="Times New Roman" w:hAnsi="Times New Roman" w:cs="Times New Roman"/>
          <w:b/>
          <w:sz w:val="23"/>
          <w:szCs w:val="23"/>
        </w:rPr>
        <w:tab/>
        <w:t xml:space="preserve">Gordana </w:t>
      </w:r>
      <w:proofErr w:type="spellStart"/>
      <w:r w:rsidRPr="001E314A">
        <w:rPr>
          <w:rFonts w:ascii="Times New Roman" w:hAnsi="Times New Roman" w:cs="Times New Roman"/>
          <w:b/>
          <w:sz w:val="23"/>
          <w:szCs w:val="23"/>
        </w:rPr>
        <w:t>Kurtov</w:t>
      </w:r>
      <w:proofErr w:type="spellEnd"/>
      <w:r w:rsidRPr="001E314A">
        <w:rPr>
          <w:rFonts w:ascii="Times New Roman" w:hAnsi="Times New Roman" w:cs="Times New Roman"/>
          <w:b/>
          <w:sz w:val="23"/>
          <w:szCs w:val="23"/>
        </w:rPr>
        <w:t>, dipl.</w:t>
      </w:r>
      <w:r w:rsidR="001E314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b/>
          <w:sz w:val="23"/>
          <w:szCs w:val="23"/>
        </w:rPr>
        <w:t>ing.</w:t>
      </w:r>
    </w:p>
    <w:p w14:paraId="0132FFB8" w14:textId="77777777" w:rsidR="008A4C49" w:rsidRPr="001E314A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085237B" w14:textId="6824AB9D" w:rsidR="001E5BB3" w:rsidRPr="001E314A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BB3" w:rsidRPr="001E314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3B8D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hyperlink" Target="http://www.os-svetifilipijakov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zadarski-otoci-zd.skole.hr/natje_aj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-svetifilipijakov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zadarski-otoci-zd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A933-C26C-483B-9C20-18162C08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6</cp:revision>
  <cp:lastPrinted>2021-09-29T12:18:00Z</cp:lastPrinted>
  <dcterms:created xsi:type="dcterms:W3CDTF">2021-09-29T08:48:00Z</dcterms:created>
  <dcterms:modified xsi:type="dcterms:W3CDTF">2021-09-30T10:18:00Z</dcterms:modified>
</cp:coreProperties>
</file>