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1BD3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2FB52E2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1EA76ADD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17BB740F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0D6019C7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C98EDB" w14:textId="3FABC3BF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</w:t>
      </w:r>
      <w:r w:rsidR="0051697E">
        <w:rPr>
          <w:rFonts w:ascii="Times New Roman" w:hAnsi="Times New Roman" w:cs="Times New Roman"/>
          <w:sz w:val="24"/>
          <w:szCs w:val="24"/>
        </w:rPr>
        <w:t>10</w:t>
      </w:r>
    </w:p>
    <w:p w14:paraId="617A3DCD" w14:textId="696E6412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2198-1-42-25-</w:t>
      </w:r>
      <w:r w:rsidR="0051697E">
        <w:rPr>
          <w:rFonts w:ascii="Times New Roman" w:hAnsi="Times New Roman" w:cs="Times New Roman"/>
          <w:sz w:val="24"/>
          <w:szCs w:val="24"/>
        </w:rPr>
        <w:t>4</w:t>
      </w:r>
    </w:p>
    <w:p w14:paraId="29A1BDF0" w14:textId="13E82CBE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Sv. Filip i Jakov, </w:t>
      </w:r>
      <w:r w:rsidR="0051697E">
        <w:rPr>
          <w:rFonts w:ascii="Times New Roman" w:hAnsi="Times New Roman" w:cs="Times New Roman"/>
          <w:sz w:val="24"/>
          <w:szCs w:val="24"/>
        </w:rPr>
        <w:t>26. 11.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1D70A537" w14:textId="308CF067" w:rsidR="00E32476" w:rsidRPr="0051697E" w:rsidRDefault="00D21604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615BAE45" w14:textId="22CC94AE" w:rsidR="00D21604" w:rsidRDefault="00D21604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08D26A16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516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8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482F4962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5169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169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je </w:t>
      </w:r>
      <w:r w:rsidR="005169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6F6D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elektronskim putem.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77777777" w:rsidR="00E32476" w:rsidRDefault="00E32476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5BCF79" w14:textId="77777777" w:rsidR="0051697E" w:rsidRPr="00F046CC" w:rsidRDefault="0051697E" w:rsidP="0051697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CC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5F333F34" w14:textId="77777777" w:rsidR="0051697E" w:rsidRPr="00F046CC" w:rsidRDefault="0051697E" w:rsidP="0051697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209312"/>
      <w:r w:rsidRPr="00F046CC">
        <w:rPr>
          <w:rFonts w:ascii="Times New Roman" w:hAnsi="Times New Roman" w:cs="Times New Roman"/>
          <w:sz w:val="24"/>
          <w:szCs w:val="24"/>
        </w:rPr>
        <w:t>Verifikacija zapisnika s prethodne, 7. sjednice Školskog odbora</w:t>
      </w:r>
    </w:p>
    <w:p w14:paraId="4C0C9D75" w14:textId="77777777" w:rsidR="0051697E" w:rsidRPr="00F046CC" w:rsidRDefault="0051697E" w:rsidP="0051697E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6CC">
        <w:rPr>
          <w:rFonts w:ascii="Times New Roman" w:hAnsi="Times New Roman" w:cs="Times New Roman"/>
          <w:sz w:val="24"/>
          <w:szCs w:val="24"/>
        </w:rPr>
        <w:t>Usvajanje prijedloga Financijskog plana za 2026. i projekcije plana za 2027. i 2028. godinu</w:t>
      </w:r>
    </w:p>
    <w:p w14:paraId="1B017D1A" w14:textId="77777777" w:rsidR="0051697E" w:rsidRPr="00F046CC" w:rsidRDefault="0051697E" w:rsidP="0051697E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46CC">
        <w:rPr>
          <w:rFonts w:ascii="Times New Roman" w:hAnsi="Times New Roman"/>
          <w:sz w:val="24"/>
          <w:szCs w:val="24"/>
        </w:rPr>
        <w:t>Prethodna suglasnost za zasnivanje radnog odnosa na radnom mjestu učitelja/</w:t>
      </w:r>
      <w:proofErr w:type="spellStart"/>
      <w:r w:rsidRPr="00F046CC">
        <w:rPr>
          <w:rFonts w:ascii="Times New Roman" w:hAnsi="Times New Roman"/>
          <w:sz w:val="24"/>
          <w:szCs w:val="24"/>
        </w:rPr>
        <w:t>ice</w:t>
      </w:r>
      <w:proofErr w:type="spellEnd"/>
      <w:r w:rsidRPr="00F046CC">
        <w:rPr>
          <w:rFonts w:ascii="Times New Roman" w:hAnsi="Times New Roman"/>
          <w:sz w:val="24"/>
          <w:szCs w:val="24"/>
        </w:rPr>
        <w:t xml:space="preserve"> engleskog jezika na određeno nepuno radno vrijeme</w:t>
      </w:r>
    </w:p>
    <w:p w14:paraId="232921FE" w14:textId="10C5D2D1" w:rsidR="0051697E" w:rsidRDefault="0051697E" w:rsidP="0051697E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046CC">
        <w:rPr>
          <w:rFonts w:ascii="Times New Roman" w:hAnsi="Times New Roman"/>
          <w:sz w:val="24"/>
          <w:szCs w:val="24"/>
        </w:rPr>
        <w:t>Prethodna suglasnost za zasnivanje radnog odnosa na radnom mjestu učitelja/</w:t>
      </w:r>
      <w:proofErr w:type="spellStart"/>
      <w:r w:rsidRPr="00F046CC">
        <w:rPr>
          <w:rFonts w:ascii="Times New Roman" w:hAnsi="Times New Roman"/>
          <w:sz w:val="24"/>
          <w:szCs w:val="24"/>
        </w:rPr>
        <w:t>ice</w:t>
      </w:r>
      <w:proofErr w:type="spellEnd"/>
      <w:r w:rsidRPr="00F046CC">
        <w:rPr>
          <w:rFonts w:ascii="Times New Roman" w:hAnsi="Times New Roman"/>
          <w:sz w:val="24"/>
          <w:szCs w:val="24"/>
        </w:rPr>
        <w:t xml:space="preserve"> njemačkog jezika na određeno nepuno radno vrijeme</w:t>
      </w:r>
    </w:p>
    <w:p w14:paraId="10356848" w14:textId="77777777" w:rsidR="0051697E" w:rsidRPr="00F046CC" w:rsidRDefault="0051697E" w:rsidP="0051697E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74BEF66B" w14:textId="76ED4A30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5169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Pr="0051697E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9B90736" w14:textId="234974B2" w:rsidR="00E81DED" w:rsidRDefault="00501799" w:rsidP="00E81D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>jednoglasno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usvojili </w:t>
      </w:r>
      <w:r w:rsidR="00E81DED">
        <w:rPr>
          <w:rFonts w:ascii="Times New Roman" w:hAnsi="Times New Roman" w:cs="Times New Roman"/>
          <w:i/>
          <w:sz w:val="24"/>
          <w:szCs w:val="24"/>
        </w:rPr>
        <w:t>zapisnik s prethodne sjednice.</w:t>
      </w:r>
    </w:p>
    <w:p w14:paraId="540E850A" w14:textId="4C12A933" w:rsidR="00E81DED" w:rsidRPr="0051697E" w:rsidRDefault="00E81DED" w:rsidP="00E81DED">
      <w:pPr>
        <w:spacing w:after="0" w:line="240" w:lineRule="auto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0F45A3BB" w14:textId="0B475C74" w:rsidR="0051697E" w:rsidRPr="0051697E" w:rsidRDefault="00E81DED" w:rsidP="0051697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1697E" w:rsidRPr="0051697E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51697E" w:rsidRPr="0051697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="0051697E" w:rsidRPr="0051697E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usvojili </w:t>
      </w:r>
      <w:r w:rsidR="0051697E" w:rsidRPr="0051697E">
        <w:rPr>
          <w:rFonts w:ascii="Times New Roman" w:hAnsi="Times New Roman" w:cs="Times New Roman"/>
          <w:i/>
          <w:sz w:val="24"/>
          <w:szCs w:val="24"/>
        </w:rPr>
        <w:t>Financijski plan za 2026. i projekcije plana za 2027. i 2028. godinu.</w:t>
      </w:r>
    </w:p>
    <w:p w14:paraId="2801264D" w14:textId="77777777" w:rsidR="0051697E" w:rsidRPr="0051697E" w:rsidRDefault="0051697E" w:rsidP="0051697E">
      <w:pPr>
        <w:shd w:val="clear" w:color="auto" w:fill="FFFFFF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50E31013" w14:textId="57EAEB61" w:rsidR="0051697E" w:rsidRDefault="00E81DED" w:rsidP="005169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32C2">
        <w:rPr>
          <w:rFonts w:ascii="Times New Roman" w:hAnsi="Times New Roman" w:cs="Times New Roman"/>
          <w:b/>
          <w:bCs/>
          <w:i/>
          <w:sz w:val="24"/>
          <w:szCs w:val="24"/>
        </w:rPr>
        <w:t>Ad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697E"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="0051697E" w:rsidRPr="00A82AA3">
        <w:rPr>
          <w:rFonts w:ascii="Times New Roman" w:hAnsi="Times New Roman" w:cs="Times New Roman"/>
          <w:i/>
          <w:sz w:val="24"/>
          <w:szCs w:val="24"/>
        </w:rPr>
        <w:t>jednoglasno</w:t>
      </w:r>
      <w:r w:rsidR="0051697E"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="0051697E" w:rsidRPr="00A82AA3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je u radni odnos na određeno, nepuno radno vrijeme od </w:t>
      </w:r>
      <w:r w:rsidR="0051697E">
        <w:rPr>
          <w:rFonts w:ascii="Times New Roman" w:hAnsi="Times New Roman" w:cs="Times New Roman"/>
          <w:i/>
          <w:sz w:val="24"/>
          <w:szCs w:val="24"/>
        </w:rPr>
        <w:t>3</w:t>
      </w:r>
      <w:r w:rsidR="0051697E" w:rsidRPr="00A82AA3">
        <w:rPr>
          <w:rFonts w:ascii="Times New Roman" w:hAnsi="Times New Roman" w:cs="Times New Roman"/>
          <w:i/>
          <w:sz w:val="24"/>
          <w:szCs w:val="24"/>
        </w:rPr>
        <w:t xml:space="preserve">0 sati tjedno, na radno mjesto </w:t>
      </w:r>
      <w:r w:rsidR="0051697E">
        <w:rPr>
          <w:rFonts w:ascii="Times New Roman" w:hAnsi="Times New Roman" w:cs="Times New Roman"/>
          <w:i/>
          <w:sz w:val="24"/>
          <w:szCs w:val="24"/>
        </w:rPr>
        <w:t>učitelja/</w:t>
      </w:r>
      <w:proofErr w:type="spellStart"/>
      <w:r w:rsidR="0051697E">
        <w:rPr>
          <w:rFonts w:ascii="Times New Roman" w:hAnsi="Times New Roman" w:cs="Times New Roman"/>
          <w:i/>
          <w:sz w:val="24"/>
          <w:szCs w:val="24"/>
        </w:rPr>
        <w:t>ice</w:t>
      </w:r>
      <w:proofErr w:type="spellEnd"/>
      <w:r w:rsidR="0051697E">
        <w:rPr>
          <w:rFonts w:ascii="Times New Roman" w:hAnsi="Times New Roman" w:cs="Times New Roman"/>
          <w:i/>
          <w:sz w:val="24"/>
          <w:szCs w:val="24"/>
        </w:rPr>
        <w:t xml:space="preserve"> engleskog jezika</w:t>
      </w:r>
      <w:r w:rsidR="0051697E" w:rsidRPr="00A82AA3">
        <w:rPr>
          <w:rFonts w:ascii="Times New Roman" w:hAnsi="Times New Roman" w:cs="Times New Roman"/>
          <w:i/>
          <w:sz w:val="24"/>
          <w:szCs w:val="24"/>
        </w:rPr>
        <w:t>,</w:t>
      </w:r>
      <w:r w:rsidR="0051697E" w:rsidRPr="00A82A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1697E" w:rsidRPr="00A82AA3">
        <w:rPr>
          <w:rFonts w:ascii="Times New Roman" w:hAnsi="Times New Roman" w:cs="Times New Roman"/>
          <w:i/>
          <w:sz w:val="24"/>
          <w:szCs w:val="24"/>
        </w:rPr>
        <w:t xml:space="preserve">izabrana </w:t>
      </w:r>
      <w:r w:rsidR="0051697E" w:rsidRPr="005D197C">
        <w:rPr>
          <w:rFonts w:ascii="Times New Roman" w:eastAsia="Batang" w:hAnsi="Times New Roman"/>
          <w:i/>
          <w:iCs/>
          <w:sz w:val="24"/>
          <w:szCs w:val="24"/>
        </w:rPr>
        <w:t>Martom Lisicom</w:t>
      </w:r>
      <w:r w:rsidR="0051697E" w:rsidRPr="005D197C">
        <w:rPr>
          <w:rFonts w:ascii="Times New Roman" w:hAnsi="Times New Roman"/>
          <w:i/>
          <w:iCs/>
          <w:sz w:val="24"/>
          <w:szCs w:val="24"/>
        </w:rPr>
        <w:t xml:space="preserve"> mag. </w:t>
      </w:r>
      <w:proofErr w:type="spellStart"/>
      <w:r w:rsidR="0051697E" w:rsidRPr="005D197C">
        <w:rPr>
          <w:rFonts w:ascii="Times New Roman" w:hAnsi="Times New Roman"/>
          <w:i/>
          <w:iCs/>
          <w:sz w:val="24"/>
          <w:szCs w:val="24"/>
        </w:rPr>
        <w:t>educ</w:t>
      </w:r>
      <w:proofErr w:type="spellEnd"/>
      <w:r w:rsidR="0051697E" w:rsidRPr="005D197C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51697E" w:rsidRPr="005D197C">
        <w:rPr>
          <w:rFonts w:ascii="Times New Roman" w:hAnsi="Times New Roman"/>
          <w:i/>
          <w:iCs/>
          <w:sz w:val="24"/>
          <w:szCs w:val="24"/>
        </w:rPr>
        <w:t>philol</w:t>
      </w:r>
      <w:proofErr w:type="spellEnd"/>
      <w:r w:rsidR="0051697E" w:rsidRPr="005D197C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="0051697E" w:rsidRPr="005D197C">
        <w:rPr>
          <w:rFonts w:ascii="Times New Roman" w:hAnsi="Times New Roman"/>
          <w:i/>
          <w:iCs/>
          <w:sz w:val="24"/>
          <w:szCs w:val="24"/>
        </w:rPr>
        <w:t>angl</w:t>
      </w:r>
      <w:proofErr w:type="spellEnd"/>
      <w:r w:rsidR="0051697E" w:rsidRPr="005D197C">
        <w:rPr>
          <w:rFonts w:ascii="Times New Roman" w:hAnsi="Times New Roman"/>
          <w:i/>
          <w:iCs/>
          <w:sz w:val="24"/>
          <w:szCs w:val="24"/>
        </w:rPr>
        <w:t>.</w:t>
      </w:r>
      <w:r w:rsidR="0051697E" w:rsidRPr="005D197C">
        <w:rPr>
          <w:rFonts w:ascii="Times New Roman" w:hAnsi="Times New Roman" w:cs="Times New Roman"/>
          <w:i/>
          <w:iCs/>
          <w:sz w:val="24"/>
          <w:szCs w:val="24"/>
        </w:rPr>
        <w:t>. iz Zadra.</w:t>
      </w:r>
    </w:p>
    <w:p w14:paraId="0A3CD184" w14:textId="77777777" w:rsidR="0051697E" w:rsidRPr="0051697E" w:rsidRDefault="0051697E" w:rsidP="005169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10"/>
          <w:szCs w:val="10"/>
          <w:u w:val="thick" w:color="FFFFFF" w:themeColor="background1"/>
        </w:rPr>
      </w:pPr>
    </w:p>
    <w:p w14:paraId="21C0D0C0" w14:textId="2291C696" w:rsidR="0051697E" w:rsidRPr="005D197C" w:rsidRDefault="0051697E" w:rsidP="0051697E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697E">
        <w:rPr>
          <w:rFonts w:ascii="Times New Roman" w:hAnsi="Times New Roman" w:cs="Times New Roman"/>
          <w:b/>
          <w:bCs/>
          <w:i/>
          <w:sz w:val="24"/>
          <w:szCs w:val="24"/>
          <w:u w:val="thick" w:color="FFFFFF" w:themeColor="background1"/>
        </w:rPr>
        <w:t>Ad 4.</w:t>
      </w:r>
      <w:r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</w:t>
      </w:r>
      <w:r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Članovi Školskog odbora </w:t>
      </w:r>
      <w:r w:rsidRPr="00A82AA3">
        <w:rPr>
          <w:rFonts w:ascii="Times New Roman" w:hAnsi="Times New Roman" w:cs="Times New Roman"/>
          <w:i/>
          <w:sz w:val="24"/>
          <w:szCs w:val="24"/>
        </w:rPr>
        <w:t>jednoglasno</w:t>
      </w:r>
      <w:r w:rsidRPr="00A82AA3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 xml:space="preserve"> su</w:t>
      </w:r>
      <w:r w:rsidRPr="00A82AA3">
        <w:rPr>
          <w:rFonts w:ascii="Times New Roman" w:hAnsi="Times New Roman" w:cs="Times New Roman"/>
          <w:i/>
          <w:sz w:val="24"/>
          <w:szCs w:val="24"/>
        </w:rPr>
        <w:t xml:space="preserve"> dali svoju suglasnost na prijedlog ravnateljice te je u radni odnos na određeno, nepuno radno vrijeme od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A82AA3">
        <w:rPr>
          <w:rFonts w:ascii="Times New Roman" w:hAnsi="Times New Roman" w:cs="Times New Roman"/>
          <w:i/>
          <w:sz w:val="24"/>
          <w:szCs w:val="24"/>
        </w:rPr>
        <w:t xml:space="preserve">0 sati tjedno, na radno mjesto </w:t>
      </w:r>
      <w:r>
        <w:rPr>
          <w:rFonts w:ascii="Times New Roman" w:hAnsi="Times New Roman" w:cs="Times New Roman"/>
          <w:i/>
          <w:sz w:val="24"/>
          <w:szCs w:val="24"/>
        </w:rPr>
        <w:t>učitelja/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njemačkog jezika</w:t>
      </w:r>
      <w:r w:rsidRPr="00A82AA3">
        <w:rPr>
          <w:rFonts w:ascii="Times New Roman" w:hAnsi="Times New Roman" w:cs="Times New Roman"/>
          <w:i/>
          <w:sz w:val="24"/>
          <w:szCs w:val="24"/>
        </w:rPr>
        <w:t>,</w:t>
      </w:r>
      <w:r w:rsidRPr="00A82AA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82AA3">
        <w:rPr>
          <w:rFonts w:ascii="Times New Roman" w:hAnsi="Times New Roman" w:cs="Times New Roman"/>
          <w:i/>
          <w:sz w:val="24"/>
          <w:szCs w:val="24"/>
        </w:rPr>
        <w:t xml:space="preserve">izabrana </w:t>
      </w:r>
      <w:r>
        <w:rPr>
          <w:rFonts w:ascii="Times New Roman" w:eastAsia="Batang" w:hAnsi="Times New Roman"/>
          <w:i/>
          <w:iCs/>
          <w:sz w:val="24"/>
          <w:szCs w:val="24"/>
        </w:rPr>
        <w:t>Slavica Troskot, prof.</w:t>
      </w:r>
      <w:r w:rsidRPr="005D197C">
        <w:rPr>
          <w:rFonts w:ascii="Times New Roman" w:hAnsi="Times New Roman" w:cs="Times New Roman"/>
          <w:i/>
          <w:iCs/>
          <w:sz w:val="24"/>
          <w:szCs w:val="24"/>
        </w:rPr>
        <w:t xml:space="preserve"> iz Zadra.</w:t>
      </w:r>
    </w:p>
    <w:p w14:paraId="4FE54B79" w14:textId="77777777" w:rsidR="0051697E" w:rsidRDefault="0051697E" w:rsidP="0051697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24D1F7" w14:textId="4F8C2E9E" w:rsidR="0051697E" w:rsidRDefault="0051697E" w:rsidP="0051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ZAPISNIČAR:                                                                                      PREDSJEDNIK ŠO-a:                                                    </w:t>
      </w:r>
    </w:p>
    <w:p w14:paraId="032A3AF0" w14:textId="638B1908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0623C8F5" w14:textId="4491208C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Anđela Santini-Šimunić, prof.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Rikardo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Baričić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7A5050A3" w14:textId="29EF797C" w:rsidR="008B34FE" w:rsidRPr="00BE5F74" w:rsidRDefault="008B34FE" w:rsidP="0051697E">
      <w:pPr>
        <w:rPr>
          <w:rFonts w:ascii="Times New Roman" w:hAnsi="Times New Roman" w:cs="Times New Roman"/>
          <w:sz w:val="24"/>
          <w:szCs w:val="24"/>
        </w:rPr>
      </w:pP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56F34"/>
    <w:rsid w:val="002B1D63"/>
    <w:rsid w:val="002C6E8F"/>
    <w:rsid w:val="002D40E3"/>
    <w:rsid w:val="002D611B"/>
    <w:rsid w:val="00315546"/>
    <w:rsid w:val="00356C25"/>
    <w:rsid w:val="00361A61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1697E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76</cp:revision>
  <cp:lastPrinted>2025-08-18T07:18:00Z</cp:lastPrinted>
  <dcterms:created xsi:type="dcterms:W3CDTF">2015-10-19T12:40:00Z</dcterms:created>
  <dcterms:modified xsi:type="dcterms:W3CDTF">2025-11-28T10:58:00Z</dcterms:modified>
</cp:coreProperties>
</file>